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837"/>
        <w:tblW w:w="16018" w:type="dxa"/>
        <w:tblLook w:val="04A0" w:firstRow="1" w:lastRow="0" w:firstColumn="1" w:lastColumn="0" w:noHBand="0" w:noVBand="1"/>
      </w:tblPr>
      <w:tblGrid>
        <w:gridCol w:w="662"/>
        <w:gridCol w:w="1529"/>
        <w:gridCol w:w="2425"/>
        <w:gridCol w:w="2425"/>
        <w:gridCol w:w="2425"/>
        <w:gridCol w:w="2425"/>
        <w:gridCol w:w="2426"/>
        <w:gridCol w:w="846"/>
        <w:gridCol w:w="855"/>
      </w:tblGrid>
      <w:tr w:rsidR="00F9646B" w14:paraId="5851052A" w14:textId="50195F0B" w:rsidTr="002C7801">
        <w:tc>
          <w:tcPr>
            <w:tcW w:w="2191" w:type="dxa"/>
            <w:gridSpan w:val="2"/>
            <w:shd w:val="clear" w:color="auto" w:fill="7030A0"/>
          </w:tcPr>
          <w:p w14:paraId="48194E62" w14:textId="77777777" w:rsidR="00F9646B" w:rsidRPr="003E791E" w:rsidRDefault="00F9646B" w:rsidP="003E791E">
            <w:pPr>
              <w:rPr>
                <w:b/>
                <w:bCs/>
              </w:rPr>
            </w:pPr>
            <w:bookmarkStart w:id="0" w:name="_GoBack"/>
            <w:bookmarkEnd w:id="0"/>
            <w:r w:rsidRPr="003E791E">
              <w:rPr>
                <w:b/>
                <w:bCs/>
              </w:rPr>
              <w:t>Entry point</w:t>
            </w:r>
          </w:p>
        </w:tc>
        <w:tc>
          <w:tcPr>
            <w:tcW w:w="2425" w:type="dxa"/>
            <w:shd w:val="clear" w:color="auto" w:fill="A5A5A5" w:themeFill="accent3"/>
          </w:tcPr>
          <w:p w14:paraId="15ADBB7A" w14:textId="77777777" w:rsidR="00F9646B" w:rsidRDefault="00F9646B" w:rsidP="003E791E">
            <w:pPr>
              <w:rPr>
                <w:b/>
                <w:bCs/>
              </w:rPr>
            </w:pPr>
            <w:r w:rsidRPr="003E791E">
              <w:rPr>
                <w:b/>
                <w:bCs/>
              </w:rPr>
              <w:t>Entry Profile</w:t>
            </w:r>
          </w:p>
          <w:p w14:paraId="44FDF61C" w14:textId="77777777" w:rsidR="002C7801" w:rsidRPr="00F9646B" w:rsidRDefault="002C7801" w:rsidP="002C7801">
            <w:pPr>
              <w:rPr>
                <w:b/>
                <w:bCs/>
              </w:rPr>
            </w:pPr>
            <w:r>
              <w:rPr>
                <w:b/>
                <w:bCs/>
              </w:rPr>
              <w:t>Children can:</w:t>
            </w:r>
          </w:p>
          <w:p w14:paraId="0DE0E2E4" w14:textId="4ABB7CC0" w:rsidR="002C7801" w:rsidRPr="003E791E" w:rsidRDefault="002C7801" w:rsidP="003E791E">
            <w:pPr>
              <w:rPr>
                <w:b/>
                <w:bCs/>
              </w:rPr>
            </w:pPr>
          </w:p>
        </w:tc>
        <w:tc>
          <w:tcPr>
            <w:tcW w:w="2425" w:type="dxa"/>
            <w:shd w:val="clear" w:color="auto" w:fill="FF0000"/>
          </w:tcPr>
          <w:p w14:paraId="2D46F88A" w14:textId="77777777" w:rsidR="00F9646B" w:rsidRDefault="00F9646B" w:rsidP="003E791E">
            <w:pPr>
              <w:rPr>
                <w:b/>
                <w:bCs/>
              </w:rPr>
            </w:pPr>
            <w:r w:rsidRPr="003E791E">
              <w:rPr>
                <w:b/>
                <w:bCs/>
              </w:rPr>
              <w:t>First Milestone</w:t>
            </w:r>
          </w:p>
          <w:p w14:paraId="16B98035" w14:textId="77777777" w:rsidR="002C7801" w:rsidRPr="00F9646B" w:rsidRDefault="002C7801" w:rsidP="002C7801">
            <w:pPr>
              <w:rPr>
                <w:b/>
                <w:bCs/>
              </w:rPr>
            </w:pPr>
            <w:r>
              <w:rPr>
                <w:b/>
                <w:bCs/>
              </w:rPr>
              <w:t>Children can:</w:t>
            </w:r>
          </w:p>
          <w:p w14:paraId="076CFDC7" w14:textId="5DD77240" w:rsidR="002C7801" w:rsidRPr="003E791E" w:rsidRDefault="002C7801" w:rsidP="003E791E">
            <w:pPr>
              <w:rPr>
                <w:b/>
                <w:bCs/>
              </w:rPr>
            </w:pPr>
          </w:p>
        </w:tc>
        <w:tc>
          <w:tcPr>
            <w:tcW w:w="2425" w:type="dxa"/>
            <w:shd w:val="clear" w:color="auto" w:fill="FFC000"/>
          </w:tcPr>
          <w:p w14:paraId="4BD59ABC" w14:textId="77777777" w:rsidR="00F9646B" w:rsidRDefault="00F9646B" w:rsidP="003E791E">
            <w:pPr>
              <w:rPr>
                <w:b/>
                <w:bCs/>
              </w:rPr>
            </w:pPr>
            <w:r w:rsidRPr="003E791E">
              <w:rPr>
                <w:b/>
                <w:bCs/>
              </w:rPr>
              <w:t>Second Milestone</w:t>
            </w:r>
          </w:p>
          <w:p w14:paraId="5C9E0D7D" w14:textId="77777777" w:rsidR="002C7801" w:rsidRPr="00F9646B" w:rsidRDefault="002C7801" w:rsidP="002C7801">
            <w:pPr>
              <w:rPr>
                <w:b/>
                <w:bCs/>
              </w:rPr>
            </w:pPr>
            <w:r>
              <w:rPr>
                <w:b/>
                <w:bCs/>
              </w:rPr>
              <w:t>Children can:</w:t>
            </w:r>
          </w:p>
          <w:p w14:paraId="7B507090" w14:textId="65781BF6" w:rsidR="002C7801" w:rsidRPr="003E791E" w:rsidRDefault="002C7801" w:rsidP="003E791E">
            <w:pPr>
              <w:rPr>
                <w:b/>
                <w:bCs/>
              </w:rPr>
            </w:pPr>
          </w:p>
        </w:tc>
        <w:tc>
          <w:tcPr>
            <w:tcW w:w="2425" w:type="dxa"/>
            <w:shd w:val="clear" w:color="auto" w:fill="00B050"/>
          </w:tcPr>
          <w:p w14:paraId="438F1A32" w14:textId="77777777" w:rsidR="00F9646B" w:rsidRDefault="00F9646B" w:rsidP="003E791E">
            <w:pPr>
              <w:rPr>
                <w:b/>
                <w:bCs/>
              </w:rPr>
            </w:pPr>
            <w:r w:rsidRPr="003E791E">
              <w:rPr>
                <w:b/>
                <w:bCs/>
              </w:rPr>
              <w:t>Third Milestone</w:t>
            </w:r>
          </w:p>
          <w:p w14:paraId="63ECB612" w14:textId="77777777" w:rsidR="002C7801" w:rsidRPr="00F9646B" w:rsidRDefault="002C7801" w:rsidP="002C7801">
            <w:pPr>
              <w:rPr>
                <w:b/>
                <w:bCs/>
              </w:rPr>
            </w:pPr>
            <w:r>
              <w:rPr>
                <w:b/>
                <w:bCs/>
              </w:rPr>
              <w:t>Children can:</w:t>
            </w:r>
          </w:p>
          <w:p w14:paraId="57FB4A22" w14:textId="36786388" w:rsidR="002C7801" w:rsidRPr="003E791E" w:rsidRDefault="002C7801" w:rsidP="003E791E">
            <w:pPr>
              <w:rPr>
                <w:b/>
                <w:bCs/>
              </w:rPr>
            </w:pPr>
          </w:p>
        </w:tc>
        <w:tc>
          <w:tcPr>
            <w:tcW w:w="2426" w:type="dxa"/>
            <w:shd w:val="clear" w:color="auto" w:fill="FF33CC"/>
          </w:tcPr>
          <w:p w14:paraId="5E57E413" w14:textId="0B11BC70" w:rsidR="00F9646B" w:rsidRPr="003E791E" w:rsidRDefault="00F9646B" w:rsidP="003E791E">
            <w:pPr>
              <w:rPr>
                <w:b/>
                <w:bCs/>
              </w:rPr>
            </w:pPr>
            <w:r w:rsidRPr="003E791E">
              <w:rPr>
                <w:b/>
                <w:bCs/>
              </w:rPr>
              <w:t>ELG</w:t>
            </w:r>
          </w:p>
        </w:tc>
        <w:tc>
          <w:tcPr>
            <w:tcW w:w="846" w:type="dxa"/>
            <w:shd w:val="clear" w:color="auto" w:fill="FFFF00"/>
          </w:tcPr>
          <w:p w14:paraId="6CD5920E" w14:textId="056A8217" w:rsidR="00F9646B" w:rsidRPr="003E791E" w:rsidRDefault="00F9646B" w:rsidP="003E791E">
            <w:pPr>
              <w:rPr>
                <w:b/>
                <w:bCs/>
              </w:rPr>
            </w:pPr>
            <w:r w:rsidRPr="003E791E">
              <w:rPr>
                <w:b/>
                <w:bCs/>
                <w:sz w:val="16"/>
                <w:szCs w:val="16"/>
              </w:rPr>
              <w:t>Links to other areas of learning</w:t>
            </w:r>
          </w:p>
        </w:tc>
        <w:tc>
          <w:tcPr>
            <w:tcW w:w="855" w:type="dxa"/>
            <w:shd w:val="clear" w:color="auto" w:fill="FFFF00"/>
          </w:tcPr>
          <w:p w14:paraId="7860133E" w14:textId="40FB57F7" w:rsidR="00F9646B" w:rsidRPr="003E791E" w:rsidRDefault="00F9646B" w:rsidP="00FA2763">
            <w:pPr>
              <w:jc w:val="center"/>
              <w:rPr>
                <w:b/>
                <w:bCs/>
              </w:rPr>
            </w:pPr>
            <w:r w:rsidRPr="003E791E">
              <w:rPr>
                <w:b/>
                <w:bCs/>
              </w:rPr>
              <w:t>Year 1</w:t>
            </w:r>
          </w:p>
        </w:tc>
      </w:tr>
      <w:tr w:rsidR="00F9646B" w14:paraId="285380A2" w14:textId="18CF2118" w:rsidTr="002C7801">
        <w:trPr>
          <w:cantSplit/>
          <w:trHeight w:val="3493"/>
        </w:trPr>
        <w:tc>
          <w:tcPr>
            <w:tcW w:w="662" w:type="dxa"/>
            <w:vMerge w:val="restart"/>
            <w:shd w:val="clear" w:color="auto" w:fill="7030A0"/>
            <w:textDirection w:val="btLr"/>
          </w:tcPr>
          <w:p w14:paraId="3740139F" w14:textId="77777777" w:rsidR="00F9646B" w:rsidRPr="003E791E" w:rsidRDefault="00F9646B" w:rsidP="003E791E">
            <w:pPr>
              <w:ind w:left="113" w:right="113"/>
              <w:rPr>
                <w:b/>
                <w:bCs/>
                <w:sz w:val="32"/>
                <w:szCs w:val="32"/>
              </w:rPr>
            </w:pPr>
            <w:r w:rsidRPr="003E791E">
              <w:rPr>
                <w:b/>
                <w:bCs/>
                <w:sz w:val="32"/>
                <w:szCs w:val="32"/>
              </w:rPr>
              <w:t>Understanding the world: People. Culture and communities</w:t>
            </w:r>
          </w:p>
        </w:tc>
        <w:tc>
          <w:tcPr>
            <w:tcW w:w="1529" w:type="dxa"/>
            <w:vMerge w:val="restart"/>
          </w:tcPr>
          <w:p w14:paraId="303D7BCD" w14:textId="2758B2CD" w:rsidR="00F9646B" w:rsidRPr="001E601F" w:rsidRDefault="00575C9B" w:rsidP="003E791E">
            <w:pPr>
              <w:rPr>
                <w:b/>
                <w:bCs/>
              </w:rPr>
            </w:pPr>
            <w:r w:rsidRPr="001E601F">
              <w:rPr>
                <w:b/>
                <w:bCs/>
              </w:rPr>
              <w:t>Opportunities to learn all about the world around me.</w:t>
            </w:r>
          </w:p>
        </w:tc>
        <w:tc>
          <w:tcPr>
            <w:tcW w:w="2425" w:type="dxa"/>
            <w:vMerge w:val="restart"/>
          </w:tcPr>
          <w:p w14:paraId="52BBBF7E" w14:textId="1E2FCA71" w:rsidR="00F9646B" w:rsidRDefault="00F9646B" w:rsidP="003E791E">
            <w:r>
              <w:t>Continue to develop positive attitudes about the differences between people</w:t>
            </w:r>
            <w:r w:rsidR="00936361">
              <w:t>.</w:t>
            </w:r>
          </w:p>
          <w:p w14:paraId="07AE1F5E" w14:textId="77777777" w:rsidR="00F9646B" w:rsidRDefault="00F9646B" w:rsidP="003E791E">
            <w:pPr>
              <w:pStyle w:val="ListParagraph"/>
              <w:ind w:left="360"/>
            </w:pPr>
          </w:p>
          <w:p w14:paraId="3DF5FD6A" w14:textId="385B35E8" w:rsidR="00F9646B" w:rsidRDefault="00F9646B" w:rsidP="003E791E">
            <w:r>
              <w:t>Begin to make sense of their own life-story and family’s history</w:t>
            </w:r>
            <w:r w:rsidR="00936361">
              <w:t>.</w:t>
            </w:r>
          </w:p>
          <w:p w14:paraId="2107A20D" w14:textId="77777777" w:rsidR="00F9646B" w:rsidRDefault="00F9646B" w:rsidP="003E791E"/>
          <w:p w14:paraId="3CE09EB2" w14:textId="77777777" w:rsidR="00F9646B" w:rsidRDefault="00F9646B" w:rsidP="003E791E">
            <w:r>
              <w:t>Know that there are different countries in the world.</w:t>
            </w:r>
          </w:p>
          <w:p w14:paraId="1034E191" w14:textId="77777777" w:rsidR="00F9646B" w:rsidRDefault="00F9646B" w:rsidP="003E791E"/>
          <w:p w14:paraId="57BE356A" w14:textId="77777777" w:rsidR="00F9646B" w:rsidRDefault="00F9646B" w:rsidP="003E791E"/>
        </w:tc>
        <w:tc>
          <w:tcPr>
            <w:tcW w:w="2425" w:type="dxa"/>
          </w:tcPr>
          <w:p w14:paraId="3714171F" w14:textId="0F824AD6" w:rsidR="00F9646B" w:rsidRDefault="00F9646B" w:rsidP="003E791E">
            <w:r>
              <w:t xml:space="preserve">Observe, with all their sense, their immediate environment. </w:t>
            </w:r>
          </w:p>
          <w:p w14:paraId="18C7E485" w14:textId="523236F8" w:rsidR="00F9646B" w:rsidRDefault="00F9646B" w:rsidP="003E791E"/>
          <w:p w14:paraId="6B73B184" w14:textId="77777777" w:rsidR="00F9646B" w:rsidRDefault="00F9646B" w:rsidP="003E791E"/>
          <w:p w14:paraId="72657C16" w14:textId="20152CF4" w:rsidR="00F9646B" w:rsidRDefault="00F223E1" w:rsidP="003E791E">
            <w:r>
              <w:t>K</w:t>
            </w:r>
            <w:r w:rsidR="00F9646B">
              <w:t xml:space="preserve">now where </w:t>
            </w:r>
            <w:r>
              <w:t>they</w:t>
            </w:r>
            <w:r w:rsidR="00F9646B">
              <w:t xml:space="preserve"> live; </w:t>
            </w:r>
            <w:r>
              <w:t xml:space="preserve">and </w:t>
            </w:r>
            <w:r w:rsidR="00F9646B">
              <w:t xml:space="preserve">where </w:t>
            </w:r>
            <w:r>
              <w:t>they</w:t>
            </w:r>
            <w:r w:rsidR="00F9646B">
              <w:t xml:space="preserve"> go to school.</w:t>
            </w:r>
          </w:p>
          <w:p w14:paraId="3A565A4B" w14:textId="77777777" w:rsidR="00F9646B" w:rsidRDefault="00F9646B" w:rsidP="003E791E"/>
          <w:p w14:paraId="5DDC7C0B" w14:textId="77777777" w:rsidR="00F9646B" w:rsidRDefault="00F9646B" w:rsidP="003E791E">
            <w:r>
              <w:t xml:space="preserve">Understand that people belong to different Religions, or none. </w:t>
            </w:r>
          </w:p>
        </w:tc>
        <w:tc>
          <w:tcPr>
            <w:tcW w:w="2425" w:type="dxa"/>
          </w:tcPr>
          <w:p w14:paraId="6E8F8C5B" w14:textId="072DFA0F" w:rsidR="00F9646B" w:rsidRDefault="00F9646B" w:rsidP="003E791E">
            <w:r>
              <w:t>Talk about their immediate environment using simple vocabulary with adult support.</w:t>
            </w:r>
          </w:p>
          <w:p w14:paraId="14088183" w14:textId="77777777" w:rsidR="00F9646B" w:rsidRDefault="00F9646B" w:rsidP="003E791E"/>
          <w:p w14:paraId="255D3B35" w14:textId="45D9613E" w:rsidR="00F9646B" w:rsidRDefault="00F223E1" w:rsidP="003E791E">
            <w:r>
              <w:t>K</w:t>
            </w:r>
            <w:r w:rsidR="00F9646B">
              <w:t>now of other places in their immediate environment.</w:t>
            </w:r>
          </w:p>
          <w:p w14:paraId="04B53813" w14:textId="77777777" w:rsidR="00F9646B" w:rsidRDefault="00F9646B" w:rsidP="003E791E"/>
          <w:p w14:paraId="415365C1" w14:textId="0A0033BB" w:rsidR="00F9646B" w:rsidRDefault="00F223E1" w:rsidP="003E791E">
            <w:r>
              <w:t>K</w:t>
            </w:r>
            <w:r w:rsidR="00F9646B">
              <w:t>now of special places in their community</w:t>
            </w:r>
            <w:r w:rsidR="003E791E">
              <w:t>,</w:t>
            </w:r>
            <w:r w:rsidR="00F9646B">
              <w:t xml:space="preserve"> e.g., Church.</w:t>
            </w:r>
          </w:p>
          <w:p w14:paraId="618518E2" w14:textId="77777777" w:rsidR="00F9646B" w:rsidRDefault="00F9646B" w:rsidP="003E791E"/>
        </w:tc>
        <w:tc>
          <w:tcPr>
            <w:tcW w:w="2425" w:type="dxa"/>
          </w:tcPr>
          <w:p w14:paraId="4A187F3A" w14:textId="00CEFD02" w:rsidR="00F9646B" w:rsidRDefault="00F9646B" w:rsidP="003E791E">
            <w:r>
              <w:t>Use extended vocabulary to begin to describe immediate environment.</w:t>
            </w:r>
          </w:p>
          <w:p w14:paraId="28D5A7D8" w14:textId="77777777" w:rsidR="00F9646B" w:rsidRDefault="00F9646B" w:rsidP="003E791E"/>
          <w:p w14:paraId="4A1D48BA" w14:textId="77777777" w:rsidR="00F9646B" w:rsidRDefault="00F9646B" w:rsidP="003E791E"/>
          <w:p w14:paraId="0BE7E64B" w14:textId="77777777" w:rsidR="00F9646B" w:rsidRDefault="00F9646B" w:rsidP="003E791E"/>
          <w:p w14:paraId="29ACA1C0" w14:textId="77777777" w:rsidR="00F9646B" w:rsidRDefault="00F9646B" w:rsidP="003E791E"/>
          <w:p w14:paraId="40F8D773" w14:textId="77777777" w:rsidR="00F9646B" w:rsidRDefault="00F9646B" w:rsidP="003E791E"/>
          <w:p w14:paraId="5EC60655" w14:textId="5B756036" w:rsidR="00F9646B" w:rsidRDefault="00F9646B" w:rsidP="003E791E">
            <w:r>
              <w:t xml:space="preserve">Begin to respect and understand other religions and communities.  </w:t>
            </w:r>
          </w:p>
        </w:tc>
        <w:tc>
          <w:tcPr>
            <w:tcW w:w="2426" w:type="dxa"/>
          </w:tcPr>
          <w:p w14:paraId="6DEDE4EF" w14:textId="2DC6ADD7" w:rsidR="00F9646B" w:rsidRDefault="00F9646B" w:rsidP="003E791E">
            <w:r>
              <w:t>Describe their immediate environment using knowledge from observation, discussion, stories, non-fiction texts and maps.</w:t>
            </w:r>
          </w:p>
          <w:p w14:paraId="5A74A0E7" w14:textId="77777777" w:rsidR="00F9646B" w:rsidRDefault="00F9646B" w:rsidP="003E791E"/>
          <w:p w14:paraId="0B588A63" w14:textId="77777777" w:rsidR="00F9646B" w:rsidRDefault="00F9646B" w:rsidP="003E791E"/>
          <w:p w14:paraId="5EC1B195" w14:textId="53845C95" w:rsidR="00F9646B" w:rsidRDefault="00F9646B" w:rsidP="003E791E"/>
        </w:tc>
        <w:tc>
          <w:tcPr>
            <w:tcW w:w="846" w:type="dxa"/>
            <w:vMerge w:val="restart"/>
          </w:tcPr>
          <w:p w14:paraId="47C6951E" w14:textId="77777777" w:rsidR="00F9646B" w:rsidRDefault="00F9646B" w:rsidP="003E791E"/>
        </w:tc>
        <w:tc>
          <w:tcPr>
            <w:tcW w:w="855" w:type="dxa"/>
            <w:vMerge w:val="restart"/>
          </w:tcPr>
          <w:p w14:paraId="5D355B07" w14:textId="77777777" w:rsidR="00F9646B" w:rsidRDefault="00F9646B" w:rsidP="003E791E"/>
        </w:tc>
      </w:tr>
      <w:tr w:rsidR="00F9646B" w14:paraId="35753419" w14:textId="77777777" w:rsidTr="002C7801">
        <w:trPr>
          <w:cantSplit/>
          <w:trHeight w:val="2365"/>
        </w:trPr>
        <w:tc>
          <w:tcPr>
            <w:tcW w:w="662" w:type="dxa"/>
            <w:vMerge/>
            <w:shd w:val="clear" w:color="auto" w:fill="7030A0"/>
            <w:textDirection w:val="btLr"/>
          </w:tcPr>
          <w:p w14:paraId="580B1E99" w14:textId="77777777" w:rsidR="00F9646B" w:rsidRPr="00FD1157" w:rsidRDefault="00F9646B" w:rsidP="003E791E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1529" w:type="dxa"/>
            <w:vMerge/>
          </w:tcPr>
          <w:p w14:paraId="3DA1BDC2" w14:textId="77777777" w:rsidR="00F9646B" w:rsidRPr="00F9646B" w:rsidRDefault="00F9646B" w:rsidP="003E791E"/>
        </w:tc>
        <w:tc>
          <w:tcPr>
            <w:tcW w:w="2425" w:type="dxa"/>
            <w:vMerge/>
          </w:tcPr>
          <w:p w14:paraId="00F97DB8" w14:textId="77777777" w:rsidR="00F9646B" w:rsidRPr="00F9646B" w:rsidRDefault="00F9646B" w:rsidP="003E791E">
            <w:pPr>
              <w:rPr>
                <w:b/>
                <w:bCs/>
              </w:rPr>
            </w:pPr>
          </w:p>
        </w:tc>
        <w:tc>
          <w:tcPr>
            <w:tcW w:w="2425" w:type="dxa"/>
          </w:tcPr>
          <w:p w14:paraId="3F69CBE9" w14:textId="0C41646A" w:rsidR="00F9646B" w:rsidRDefault="00F9646B" w:rsidP="003E791E">
            <w:r>
              <w:t>Talk about own family.</w:t>
            </w:r>
          </w:p>
          <w:p w14:paraId="7E589ED5" w14:textId="77777777" w:rsidR="00F9646B" w:rsidRDefault="00F9646B" w:rsidP="003E791E"/>
        </w:tc>
        <w:tc>
          <w:tcPr>
            <w:tcW w:w="2425" w:type="dxa"/>
          </w:tcPr>
          <w:p w14:paraId="64131660" w14:textId="77777777" w:rsidR="00F9646B" w:rsidRDefault="00F9646B" w:rsidP="003E791E">
            <w:r>
              <w:t>Start to talk about significant others, and where they are from.</w:t>
            </w:r>
          </w:p>
          <w:p w14:paraId="28D24AEA" w14:textId="77777777" w:rsidR="00F9646B" w:rsidRDefault="00F9646B" w:rsidP="003E791E"/>
        </w:tc>
        <w:tc>
          <w:tcPr>
            <w:tcW w:w="2425" w:type="dxa"/>
          </w:tcPr>
          <w:p w14:paraId="30C11F68" w14:textId="321EA4ED" w:rsidR="00F9646B" w:rsidRDefault="00F223E1" w:rsidP="003E791E">
            <w:r>
              <w:t>K</w:t>
            </w:r>
            <w:r w:rsidR="00F9646B">
              <w:t>now of other festivals and traditions celebrated by different communities.</w:t>
            </w:r>
          </w:p>
          <w:p w14:paraId="09BBFF9B" w14:textId="77777777" w:rsidR="00F9646B" w:rsidRDefault="00F9646B" w:rsidP="003E791E"/>
          <w:p w14:paraId="2690C9DA" w14:textId="26344576" w:rsidR="00F9646B" w:rsidRDefault="00F9646B" w:rsidP="003E791E">
            <w:r>
              <w:t>To begin to know of some similarities and differences between different parts of the world.</w:t>
            </w:r>
          </w:p>
        </w:tc>
        <w:tc>
          <w:tcPr>
            <w:tcW w:w="2426" w:type="dxa"/>
          </w:tcPr>
          <w:p w14:paraId="52A22909" w14:textId="77777777" w:rsidR="00F9646B" w:rsidRDefault="00F9646B" w:rsidP="003E791E">
            <w:r>
              <w:t>Know some similarities and differences between different religious and cultural communities in this country, drawing on their experiences and what has been read in class.</w:t>
            </w:r>
          </w:p>
          <w:p w14:paraId="1B9C77AE" w14:textId="77777777" w:rsidR="00F9646B" w:rsidRDefault="00F9646B" w:rsidP="003E791E"/>
        </w:tc>
        <w:tc>
          <w:tcPr>
            <w:tcW w:w="846" w:type="dxa"/>
            <w:vMerge/>
          </w:tcPr>
          <w:p w14:paraId="5CA80CA0" w14:textId="77777777" w:rsidR="00F9646B" w:rsidRDefault="00F9646B" w:rsidP="003E791E"/>
        </w:tc>
        <w:tc>
          <w:tcPr>
            <w:tcW w:w="855" w:type="dxa"/>
            <w:vMerge/>
          </w:tcPr>
          <w:p w14:paraId="35F93BBB" w14:textId="77777777" w:rsidR="00F9646B" w:rsidRDefault="00F9646B" w:rsidP="003E791E"/>
        </w:tc>
      </w:tr>
      <w:tr w:rsidR="00F9646B" w14:paraId="3ABE72C9" w14:textId="77777777" w:rsidTr="002C7801">
        <w:trPr>
          <w:cantSplit/>
          <w:trHeight w:val="2122"/>
        </w:trPr>
        <w:tc>
          <w:tcPr>
            <w:tcW w:w="662" w:type="dxa"/>
            <w:vMerge/>
            <w:shd w:val="clear" w:color="auto" w:fill="7030A0"/>
            <w:textDirection w:val="btLr"/>
          </w:tcPr>
          <w:p w14:paraId="6C5C81A4" w14:textId="77777777" w:rsidR="00F9646B" w:rsidRPr="00FD1157" w:rsidRDefault="00F9646B" w:rsidP="003E791E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1529" w:type="dxa"/>
            <w:vMerge/>
          </w:tcPr>
          <w:p w14:paraId="33E65342" w14:textId="77777777" w:rsidR="00F9646B" w:rsidRPr="00F9646B" w:rsidRDefault="00F9646B" w:rsidP="003E791E"/>
        </w:tc>
        <w:tc>
          <w:tcPr>
            <w:tcW w:w="2425" w:type="dxa"/>
            <w:vMerge/>
          </w:tcPr>
          <w:p w14:paraId="2614ED5C" w14:textId="77777777" w:rsidR="00F9646B" w:rsidRPr="00F9646B" w:rsidRDefault="00F9646B" w:rsidP="003E791E">
            <w:pPr>
              <w:rPr>
                <w:b/>
                <w:bCs/>
              </w:rPr>
            </w:pPr>
          </w:p>
        </w:tc>
        <w:tc>
          <w:tcPr>
            <w:tcW w:w="2425" w:type="dxa"/>
          </w:tcPr>
          <w:p w14:paraId="36D14CFA" w14:textId="77777777" w:rsidR="00F9646B" w:rsidRDefault="00F9646B" w:rsidP="003E791E">
            <w:r>
              <w:t>Talk about different countries in the world, drawing on own experiences where appropriate.</w:t>
            </w:r>
          </w:p>
          <w:p w14:paraId="0BE2A8DC" w14:textId="77777777" w:rsidR="00F9646B" w:rsidRDefault="00F9646B" w:rsidP="003E791E"/>
        </w:tc>
        <w:tc>
          <w:tcPr>
            <w:tcW w:w="2425" w:type="dxa"/>
          </w:tcPr>
          <w:p w14:paraId="6959D250" w14:textId="75DF500A" w:rsidR="00F9646B" w:rsidRDefault="00F223E1" w:rsidP="003E791E">
            <w:r>
              <w:t>U</w:t>
            </w:r>
            <w:r w:rsidR="00F9646B">
              <w:t>nderstand what a country is and what country we live in.</w:t>
            </w:r>
          </w:p>
          <w:p w14:paraId="1174A983" w14:textId="77777777" w:rsidR="00F9646B" w:rsidRDefault="00F9646B" w:rsidP="003E791E"/>
        </w:tc>
        <w:tc>
          <w:tcPr>
            <w:tcW w:w="2425" w:type="dxa"/>
          </w:tcPr>
          <w:p w14:paraId="1D94ED22" w14:textId="338FFB77" w:rsidR="00F9646B" w:rsidRDefault="00F223E1" w:rsidP="003E791E">
            <w:r>
              <w:t>Know</w:t>
            </w:r>
            <w:r w:rsidR="00F9646B">
              <w:t xml:space="preserve"> why maps are </w:t>
            </w:r>
            <w:r w:rsidR="00575C9B">
              <w:t>useful.</w:t>
            </w:r>
            <w:r w:rsidR="00F9646B">
              <w:t xml:space="preserve"> </w:t>
            </w:r>
          </w:p>
          <w:p w14:paraId="7559E6C6" w14:textId="61D1D0AC" w:rsidR="00F9646B" w:rsidRDefault="00F223E1" w:rsidP="003E791E">
            <w:r>
              <w:t>B</w:t>
            </w:r>
            <w:r w:rsidR="00F9646B">
              <w:t>egin to use a map.</w:t>
            </w:r>
          </w:p>
          <w:p w14:paraId="4397B2CC" w14:textId="77777777" w:rsidR="00F9646B" w:rsidRDefault="00F9646B" w:rsidP="003E791E"/>
        </w:tc>
        <w:tc>
          <w:tcPr>
            <w:tcW w:w="2426" w:type="dxa"/>
          </w:tcPr>
          <w:p w14:paraId="2DB31C65" w14:textId="17E0A85B" w:rsidR="00F9646B" w:rsidRDefault="00F9646B" w:rsidP="003E791E">
            <w:r>
              <w:t>Explain some similarities and differences between life in this country and life in other countries drawing on knowledge from stories, non-fiction texts and when appropriate maps.</w:t>
            </w:r>
          </w:p>
        </w:tc>
        <w:tc>
          <w:tcPr>
            <w:tcW w:w="846" w:type="dxa"/>
            <w:vMerge/>
          </w:tcPr>
          <w:p w14:paraId="4B5511D4" w14:textId="77777777" w:rsidR="00F9646B" w:rsidRDefault="00F9646B" w:rsidP="003E791E"/>
        </w:tc>
        <w:tc>
          <w:tcPr>
            <w:tcW w:w="855" w:type="dxa"/>
            <w:vMerge/>
          </w:tcPr>
          <w:p w14:paraId="1999C244" w14:textId="77777777" w:rsidR="00F9646B" w:rsidRDefault="00F9646B" w:rsidP="003E791E"/>
        </w:tc>
      </w:tr>
    </w:tbl>
    <w:p w14:paraId="267A8D70" w14:textId="3328E8BA" w:rsidR="00C0797D" w:rsidRDefault="003E791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4FB6A" wp14:editId="67B22B84">
                <wp:simplePos x="0" y="0"/>
                <wp:positionH relativeFrom="column">
                  <wp:posOffset>8267700</wp:posOffset>
                </wp:positionH>
                <wp:positionV relativeFrom="paragraph">
                  <wp:posOffset>-133350</wp:posOffset>
                </wp:positionV>
                <wp:extent cx="1005840" cy="91440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CB46C5" w14:textId="06344FA3" w:rsidR="003E791E" w:rsidRDefault="003E791E">
                            <w:r w:rsidRPr="003E791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AF001D9" wp14:editId="1BD6457B">
                                  <wp:extent cx="786130" cy="816610"/>
                                  <wp:effectExtent l="0" t="0" r="0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130" cy="816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374FB6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51pt;margin-top:-10.5pt;width:79.2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" fillcolor="white [3201]" stroked="f" strokeweight=".5pt">
                <v:textbox>
                  <w:txbxContent>
                    <w:p w14:paraId="6DCB46C5" w14:textId="06344FA3" w:rsidR="003E791E" w:rsidRDefault="003E791E">
                      <w:r w:rsidRPr="003E791E">
                        <w:rPr>
                          <w:noProof/>
                        </w:rPr>
                        <w:drawing>
                          <wp:inline distT="0" distB="0" distL="0" distR="0" wp14:anchorId="4AF001D9" wp14:editId="1BD6457B">
                            <wp:extent cx="786130" cy="816610"/>
                            <wp:effectExtent l="0" t="0" r="0" b="254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6130" cy="816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C0797D" w:rsidSect="00642290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F7CFA"/>
    <w:multiLevelType w:val="hybridMultilevel"/>
    <w:tmpl w:val="C4CEAF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6B"/>
    <w:rsid w:val="000C55A2"/>
    <w:rsid w:val="000D07FB"/>
    <w:rsid w:val="00193F9B"/>
    <w:rsid w:val="001E601F"/>
    <w:rsid w:val="002C7801"/>
    <w:rsid w:val="00320CD2"/>
    <w:rsid w:val="003827B6"/>
    <w:rsid w:val="003E791E"/>
    <w:rsid w:val="004100A7"/>
    <w:rsid w:val="0042597E"/>
    <w:rsid w:val="00515487"/>
    <w:rsid w:val="00560C4B"/>
    <w:rsid w:val="00575C9B"/>
    <w:rsid w:val="00642290"/>
    <w:rsid w:val="007D056B"/>
    <w:rsid w:val="008F3B12"/>
    <w:rsid w:val="00936361"/>
    <w:rsid w:val="00991567"/>
    <w:rsid w:val="009C40F6"/>
    <w:rsid w:val="00AB529A"/>
    <w:rsid w:val="00BA140A"/>
    <w:rsid w:val="00C0797D"/>
    <w:rsid w:val="00D544B5"/>
    <w:rsid w:val="00D97960"/>
    <w:rsid w:val="00F223E1"/>
    <w:rsid w:val="00F47A44"/>
    <w:rsid w:val="00F9646B"/>
    <w:rsid w:val="00FA2763"/>
    <w:rsid w:val="00FC2A73"/>
    <w:rsid w:val="00FD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E16F2"/>
  <w15:chartTrackingRefBased/>
  <w15:docId w15:val="{408FA94A-023A-4642-8375-7904B97E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DF253-A827-4D82-82D5-AD864FA6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Abbie Binding</cp:lastModifiedBy>
  <cp:revision>2</cp:revision>
  <dcterms:created xsi:type="dcterms:W3CDTF">2021-06-23T11:03:00Z</dcterms:created>
  <dcterms:modified xsi:type="dcterms:W3CDTF">2021-06-23T11:03:00Z</dcterms:modified>
</cp:coreProperties>
</file>